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11" w:rsidRPr="00FE04D1" w:rsidRDefault="00993D11" w:rsidP="00993D11">
      <w:pPr>
        <w:pStyle w:val="a3"/>
        <w:jc w:val="right"/>
        <w:rPr>
          <w:sz w:val="16"/>
          <w:szCs w:val="16"/>
        </w:rPr>
      </w:pPr>
      <w:r w:rsidRPr="00FE04D1">
        <w:rPr>
          <w:sz w:val="16"/>
          <w:szCs w:val="16"/>
        </w:rPr>
        <w:t>Приложение №1 к Приказу</w:t>
      </w:r>
    </w:p>
    <w:p w:rsidR="00993D11" w:rsidRPr="00FE04D1" w:rsidRDefault="00993D11" w:rsidP="00993D11">
      <w:pPr>
        <w:pStyle w:val="a3"/>
        <w:jc w:val="right"/>
        <w:rPr>
          <w:sz w:val="16"/>
          <w:szCs w:val="16"/>
        </w:rPr>
      </w:pPr>
      <w:r w:rsidRPr="00FE04D1">
        <w:rPr>
          <w:sz w:val="16"/>
          <w:szCs w:val="16"/>
        </w:rPr>
        <w:t>№_275_ от «21_»марта _2016 г.</w:t>
      </w:r>
    </w:p>
    <w:p w:rsidR="00993D11" w:rsidRDefault="00993D11" w:rsidP="00993D11">
      <w:pPr>
        <w:pStyle w:val="a3"/>
        <w:jc w:val="right"/>
        <w:rPr>
          <w:sz w:val="20"/>
          <w:szCs w:val="20"/>
        </w:rPr>
      </w:pPr>
    </w:p>
    <w:p w:rsidR="00993D11" w:rsidRDefault="00993D11" w:rsidP="00993D11">
      <w:pPr>
        <w:pStyle w:val="a3"/>
        <w:jc w:val="right"/>
        <w:rPr>
          <w:sz w:val="20"/>
          <w:szCs w:val="20"/>
        </w:rPr>
      </w:pPr>
    </w:p>
    <w:p w:rsidR="00993D11" w:rsidRDefault="00993D11" w:rsidP="00993D11">
      <w:pPr>
        <w:pStyle w:val="a3"/>
        <w:ind w:left="7510"/>
      </w:pPr>
      <w:r>
        <w:t>УТВЕРЖДАЮ:</w:t>
      </w:r>
    </w:p>
    <w:p w:rsidR="00993D11" w:rsidRDefault="00993D11" w:rsidP="00993D11">
      <w:pPr>
        <w:pStyle w:val="a3"/>
        <w:ind w:left="4678"/>
      </w:pPr>
      <w:proofErr w:type="gramStart"/>
      <w:r>
        <w:t>Главный врач КГБУЗ «Таймырская РБ №1»</w:t>
      </w:r>
      <w:proofErr w:type="gramEnd"/>
    </w:p>
    <w:p w:rsidR="00993D11" w:rsidRDefault="00993D11" w:rsidP="00993D11">
      <w:pPr>
        <w:pStyle w:val="a3"/>
        <w:ind w:left="4678"/>
      </w:pPr>
      <w:r>
        <w:t>__________________________ Е.П. Павлик</w:t>
      </w:r>
    </w:p>
    <w:p w:rsidR="00993D11" w:rsidRDefault="00993D11" w:rsidP="00993D11">
      <w:pPr>
        <w:pStyle w:val="a3"/>
        <w:ind w:left="4678"/>
      </w:pPr>
      <w:r>
        <w:t>«____»_______________2016 г.</w:t>
      </w:r>
    </w:p>
    <w:p w:rsidR="00993D11" w:rsidRDefault="00993D11" w:rsidP="00993D11">
      <w:pPr>
        <w:pStyle w:val="a3"/>
      </w:pPr>
    </w:p>
    <w:p w:rsidR="00993D11" w:rsidRDefault="00993D11" w:rsidP="00993D11">
      <w:pPr>
        <w:pStyle w:val="a3"/>
      </w:pPr>
    </w:p>
    <w:p w:rsidR="00993D11" w:rsidRDefault="00993D11" w:rsidP="00993D11">
      <w:pPr>
        <w:pStyle w:val="a3"/>
      </w:pPr>
    </w:p>
    <w:p w:rsidR="00993D11" w:rsidRDefault="00993D11" w:rsidP="00993D11">
      <w:pPr>
        <w:pStyle w:val="a3"/>
        <w:jc w:val="center"/>
      </w:pPr>
      <w:r>
        <w:t>План мероприятий по реализации Программ повышения эффективности работы амбулаторно-поликлинического учреждения Красноярского края для взрослого и детского населения, женской консультаций  по КГБУЗ «</w:t>
      </w:r>
      <w:proofErr w:type="gramStart"/>
      <w:r>
        <w:t>Таймырская</w:t>
      </w:r>
      <w:proofErr w:type="gramEnd"/>
      <w:r>
        <w:t xml:space="preserve"> РБ №1».</w:t>
      </w:r>
    </w:p>
    <w:p w:rsidR="00993D11" w:rsidRDefault="00993D11" w:rsidP="00993D11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  <w:jc w:val="center"/>
            </w:pPr>
            <w:r>
              <w:t>Мероприятие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  <w:jc w:val="center"/>
            </w:pPr>
            <w:r>
              <w:t>Ответственное лицо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  <w:jc w:val="both"/>
            </w:pPr>
            <w:r>
              <w:t>Провести совместные рабочие совещания с врачебным, средним медицинским персоналом по внедрению программы повышения эффективности работы амбулаторно-поликлинических учреждений Красноярского края для взрослого и детского населения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t>с 21 по 31 марта 2016 г.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Заместитель главного врача по лечебной части Царакова Ж.Ф.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</w:pPr>
            <w:r>
              <w:t xml:space="preserve">Провести  совместные рабочие совещания в коллективах Сындасского, </w:t>
            </w:r>
            <w:proofErr w:type="spellStart"/>
            <w:r>
              <w:t>Новорыбинского</w:t>
            </w:r>
            <w:proofErr w:type="spellEnd"/>
            <w:r>
              <w:t xml:space="preserve">, </w:t>
            </w:r>
            <w:proofErr w:type="spellStart"/>
            <w:r>
              <w:t>Хетского</w:t>
            </w:r>
            <w:proofErr w:type="spellEnd"/>
            <w:r>
              <w:t xml:space="preserve"> отделений по внедрению программы повышения эффективности работы амбулаторно-поликлинических учреждений Красноярского края для взрослого и детского населения, женской консультации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t>с 21 по 31 марта 2016 г.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Заместитель главного врача по лечебной части Царакова Ж.Ф.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</w:pPr>
            <w:r>
              <w:t>Провести аттестация регистраторов отделения АПП по результатам тестирования коммуникативных и организаторских склонностей, уровня общительности.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t>март 2016 г.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Главный врач Павлик Е. П.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</w:pPr>
            <w:r>
              <w:t>Утвердить алгоритмы действия регистраторов при осуществлении приема вызовов на дом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t>март 2016 г.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Главный врач Павлик Е. П.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</w:pPr>
            <w:r>
              <w:t>Утвердить маршрутизацию пациентов во взрослой поликлинике и гинекологического кабинета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t>март 2016 г.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Главный врач Павлик Е. П.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</w:pPr>
            <w:r>
              <w:t>Утвердить стандарты общения регистраторов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t>март 2016 г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Главный врач Павлик Е. П.</w:t>
            </w:r>
          </w:p>
        </w:tc>
      </w:tr>
      <w:tr w:rsidR="00993D11" w:rsidRPr="0025598B" w:rsidTr="00F5413F">
        <w:tc>
          <w:tcPr>
            <w:tcW w:w="675" w:type="dxa"/>
          </w:tcPr>
          <w:p w:rsidR="00993D11" w:rsidRPr="0025598B" w:rsidRDefault="00993D11" w:rsidP="00F5413F">
            <w:pPr>
              <w:pStyle w:val="a3"/>
              <w:jc w:val="center"/>
            </w:pPr>
            <w:r w:rsidRPr="0025598B">
              <w:t>7</w:t>
            </w:r>
          </w:p>
        </w:tc>
        <w:tc>
          <w:tcPr>
            <w:tcW w:w="4678" w:type="dxa"/>
          </w:tcPr>
          <w:p w:rsidR="00993D11" w:rsidRPr="0025598B" w:rsidRDefault="00993D11" w:rsidP="00F5413F">
            <w:pPr>
              <w:pStyle w:val="a3"/>
            </w:pPr>
            <w:r w:rsidRPr="0025598B">
              <w:t xml:space="preserve">Изменение внешнего вида регистратуры (открытого типа, без заградительных стекол), выделение </w:t>
            </w:r>
            <w:proofErr w:type="spellStart"/>
            <w:r w:rsidRPr="0025598B">
              <w:t>картохранилища</w:t>
            </w:r>
            <w:proofErr w:type="spellEnd"/>
          </w:p>
        </w:tc>
        <w:tc>
          <w:tcPr>
            <w:tcW w:w="1825" w:type="dxa"/>
          </w:tcPr>
          <w:p w:rsidR="00993D11" w:rsidRPr="0025598B" w:rsidRDefault="00993D11" w:rsidP="00F5413F">
            <w:pPr>
              <w:pStyle w:val="a3"/>
            </w:pPr>
            <w:r w:rsidRPr="0025598B">
              <w:t>июль 2016 г.</w:t>
            </w:r>
          </w:p>
        </w:tc>
        <w:tc>
          <w:tcPr>
            <w:tcW w:w="2393" w:type="dxa"/>
          </w:tcPr>
          <w:p w:rsidR="00993D11" w:rsidRPr="0025598B" w:rsidRDefault="00993D11" w:rsidP="00F541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598B">
              <w:rPr>
                <w:rFonts w:ascii="Times New Roman" w:hAnsi="Times New Roman"/>
              </w:rPr>
              <w:t>Начальник технического отдела</w:t>
            </w:r>
          </w:p>
          <w:p w:rsidR="00993D11" w:rsidRPr="0025598B" w:rsidRDefault="00993D11" w:rsidP="00F541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598B">
              <w:rPr>
                <w:rFonts w:ascii="Times New Roman" w:hAnsi="Times New Roman"/>
              </w:rPr>
              <w:t>Чичерова З.Г.</w:t>
            </w:r>
          </w:p>
          <w:p w:rsidR="00993D11" w:rsidRPr="0025598B" w:rsidRDefault="00993D11" w:rsidP="00F5413F">
            <w:pPr>
              <w:pStyle w:val="a3"/>
            </w:pPr>
          </w:p>
        </w:tc>
      </w:tr>
      <w:tr w:rsidR="00993D11" w:rsidRPr="0025598B" w:rsidTr="00F5413F">
        <w:tc>
          <w:tcPr>
            <w:tcW w:w="675" w:type="dxa"/>
          </w:tcPr>
          <w:p w:rsidR="00993D11" w:rsidRPr="0025598B" w:rsidRDefault="00993D11" w:rsidP="00F5413F">
            <w:pPr>
              <w:pStyle w:val="a3"/>
              <w:jc w:val="center"/>
            </w:pPr>
            <w:r w:rsidRPr="0025598B">
              <w:t>8</w:t>
            </w:r>
          </w:p>
        </w:tc>
        <w:tc>
          <w:tcPr>
            <w:tcW w:w="4678" w:type="dxa"/>
          </w:tcPr>
          <w:p w:rsidR="00993D11" w:rsidRPr="0025598B" w:rsidRDefault="00993D11" w:rsidP="00F5413F">
            <w:pPr>
              <w:pStyle w:val="a3"/>
            </w:pPr>
            <w:r w:rsidRPr="0025598B">
              <w:t xml:space="preserve">Осуществление </w:t>
            </w:r>
            <w:proofErr w:type="gramStart"/>
            <w:r w:rsidRPr="0025598B">
              <w:t>контроля за</w:t>
            </w:r>
            <w:proofErr w:type="gramEnd"/>
            <w:r w:rsidRPr="0025598B">
              <w:t xml:space="preserve"> работой электронной регистратуры, coll-центра</w:t>
            </w:r>
          </w:p>
        </w:tc>
        <w:tc>
          <w:tcPr>
            <w:tcW w:w="1825" w:type="dxa"/>
          </w:tcPr>
          <w:p w:rsidR="00993D11" w:rsidRPr="0025598B" w:rsidRDefault="00993D11" w:rsidP="00F5413F">
            <w:pPr>
              <w:pStyle w:val="a3"/>
            </w:pPr>
            <w:r w:rsidRPr="0025598B">
              <w:t>ежедневно</w:t>
            </w:r>
          </w:p>
        </w:tc>
        <w:tc>
          <w:tcPr>
            <w:tcW w:w="2393" w:type="dxa"/>
          </w:tcPr>
          <w:p w:rsidR="00993D11" w:rsidRPr="0025598B" w:rsidRDefault="00993D11" w:rsidP="00F5413F">
            <w:pPr>
              <w:pStyle w:val="a3"/>
            </w:pPr>
            <w:r w:rsidRPr="0025598B">
              <w:t>И.о</w:t>
            </w:r>
            <w:proofErr w:type="gramStart"/>
            <w:r w:rsidRPr="0025598B">
              <w:t>.з</w:t>
            </w:r>
            <w:proofErr w:type="gramEnd"/>
            <w:r w:rsidRPr="0025598B">
              <w:t xml:space="preserve">аведующей поликлиники </w:t>
            </w:r>
            <w:proofErr w:type="spellStart"/>
            <w:r w:rsidRPr="0025598B">
              <w:t>Канатова</w:t>
            </w:r>
            <w:proofErr w:type="spellEnd"/>
            <w:r w:rsidRPr="0025598B">
              <w:t xml:space="preserve"> Л.Г.</w:t>
            </w:r>
          </w:p>
          <w:p w:rsidR="00993D11" w:rsidRPr="0025598B" w:rsidRDefault="00993D11" w:rsidP="00F5413F">
            <w:pPr>
              <w:pStyle w:val="a3"/>
            </w:pPr>
            <w:r w:rsidRPr="0025598B">
              <w:t xml:space="preserve">Ст. </w:t>
            </w:r>
            <w:proofErr w:type="gramStart"/>
            <w:r w:rsidRPr="0025598B">
              <w:t>м</w:t>
            </w:r>
            <w:proofErr w:type="gramEnd"/>
            <w:r w:rsidRPr="0025598B">
              <w:t xml:space="preserve">/с поликлиники </w:t>
            </w:r>
            <w:proofErr w:type="spellStart"/>
            <w:r w:rsidRPr="0025598B">
              <w:t>Вусатенко</w:t>
            </w:r>
            <w:proofErr w:type="spellEnd"/>
            <w:r w:rsidRPr="0025598B">
              <w:t xml:space="preserve"> М.И.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</w:pPr>
            <w:r>
              <w:t xml:space="preserve">Осуществление мониторинга соответствия численности прикрепленного населения, </w:t>
            </w:r>
            <w:r>
              <w:lastRenderedPageBreak/>
              <w:t>нагрузки на территориальный участок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lastRenderedPageBreak/>
              <w:t>ежемесячно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 xml:space="preserve">аведующей поликлиники </w:t>
            </w:r>
            <w:proofErr w:type="spellStart"/>
            <w:r>
              <w:lastRenderedPageBreak/>
              <w:t>Канатова</w:t>
            </w:r>
            <w:proofErr w:type="spellEnd"/>
            <w:r>
              <w:t xml:space="preserve"> Л.Г.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мероприятиями по внедрению Программы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t>еженедельно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Главный врач Павлик Е. П.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внедрением Программы по критериям проверочных листов электронного мониторинга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t>ежемесячно с марта 2016 г.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Главный врач Павлик Е. П.</w:t>
            </w:r>
          </w:p>
          <w:p w:rsidR="00993D11" w:rsidRDefault="00993D11" w:rsidP="00F5413F">
            <w:pPr>
              <w:pStyle w:val="a3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 xml:space="preserve">аведующей поликлиники </w:t>
            </w:r>
            <w:proofErr w:type="spellStart"/>
            <w:r>
              <w:t>Канатова</w:t>
            </w:r>
            <w:proofErr w:type="spellEnd"/>
            <w:r>
              <w:t xml:space="preserve"> Л.Г.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</w:pPr>
            <w:r>
              <w:t>Рассмотрение планов мероприятий по реализации Программ на заседании Общественного совета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t>май 2016 г.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Главный врач Павлик Е. П.</w:t>
            </w:r>
          </w:p>
          <w:p w:rsidR="00993D11" w:rsidRDefault="00993D11" w:rsidP="00F5413F">
            <w:pPr>
              <w:pStyle w:val="a3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 xml:space="preserve">аведующей поликлиники </w:t>
            </w:r>
            <w:proofErr w:type="spellStart"/>
            <w:r>
              <w:t>Канатова</w:t>
            </w:r>
            <w:proofErr w:type="spellEnd"/>
            <w:r>
              <w:t xml:space="preserve"> Л.Г.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</w:pPr>
            <w:r>
              <w:t>Подбор кадрового состава (фельдшеров) для организации работы доврачебного кабинета в педиатрическом отделении, кабинета неотложной помощи в терапевтическом отделении (прием и вызова)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t>март - июль 2016 г.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Начальник отдела кадров</w:t>
            </w:r>
          </w:p>
          <w:p w:rsidR="00993D11" w:rsidRDefault="00993D11" w:rsidP="00F5413F">
            <w:pPr>
              <w:pStyle w:val="a3"/>
            </w:pPr>
            <w:r>
              <w:t>Эрбес О. И.</w:t>
            </w:r>
          </w:p>
        </w:tc>
      </w:tr>
      <w:tr w:rsidR="00993D11" w:rsidTr="00F5413F">
        <w:tc>
          <w:tcPr>
            <w:tcW w:w="675" w:type="dxa"/>
          </w:tcPr>
          <w:p w:rsidR="00993D11" w:rsidRDefault="00993D11" w:rsidP="00F5413F">
            <w:pPr>
              <w:pStyle w:val="a3"/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993D11" w:rsidRDefault="00993D11" w:rsidP="00F5413F">
            <w:pPr>
              <w:pStyle w:val="a3"/>
            </w:pPr>
            <w:r>
              <w:t>Реализовать мероприятия Программы</w:t>
            </w:r>
          </w:p>
        </w:tc>
        <w:tc>
          <w:tcPr>
            <w:tcW w:w="1825" w:type="dxa"/>
          </w:tcPr>
          <w:p w:rsidR="00993D11" w:rsidRDefault="00993D11" w:rsidP="00F5413F">
            <w:pPr>
              <w:pStyle w:val="a3"/>
            </w:pPr>
            <w:r>
              <w:t>июль 2016 г.</w:t>
            </w:r>
          </w:p>
        </w:tc>
        <w:tc>
          <w:tcPr>
            <w:tcW w:w="2393" w:type="dxa"/>
          </w:tcPr>
          <w:p w:rsidR="00993D11" w:rsidRDefault="00993D11" w:rsidP="00F5413F">
            <w:pPr>
              <w:pStyle w:val="a3"/>
            </w:pPr>
            <w:r>
              <w:t>Главный врач Павлик Е. П.</w:t>
            </w:r>
          </w:p>
        </w:tc>
      </w:tr>
    </w:tbl>
    <w:p w:rsidR="00993D11" w:rsidRPr="00920A01" w:rsidRDefault="00993D11" w:rsidP="00993D11">
      <w:pPr>
        <w:pStyle w:val="a3"/>
        <w:jc w:val="center"/>
      </w:pPr>
    </w:p>
    <w:p w:rsidR="00993D11" w:rsidRPr="00FE04D1" w:rsidRDefault="00993D11" w:rsidP="00993D11">
      <w:pPr>
        <w:rPr>
          <w:rFonts w:ascii="Courier New" w:hAnsi="Courier New" w:cs="Courier New"/>
          <w:color w:val="FF0000"/>
          <w:sz w:val="28"/>
          <w:szCs w:val="28"/>
        </w:rPr>
      </w:pPr>
    </w:p>
    <w:p w:rsidR="00993D11" w:rsidRDefault="00993D11" w:rsidP="00993D11"/>
    <w:p w:rsidR="0007745A" w:rsidRDefault="00993D11"/>
    <w:sectPr w:rsidR="0007745A" w:rsidSect="0025598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93D11"/>
    <w:rsid w:val="006A05AD"/>
    <w:rsid w:val="00993D11"/>
    <w:rsid w:val="00A75111"/>
    <w:rsid w:val="00C431E5"/>
    <w:rsid w:val="00D32E58"/>
    <w:rsid w:val="00D5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11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11"/>
    <w:pPr>
      <w:spacing w:after="0" w:line="240" w:lineRule="auto"/>
    </w:pPr>
    <w:rPr>
      <w:szCs w:val="24"/>
    </w:rPr>
  </w:style>
  <w:style w:type="table" w:styleId="a4">
    <w:name w:val="Table Grid"/>
    <w:basedOn w:val="a1"/>
    <w:uiPriority w:val="59"/>
    <w:rsid w:val="00993D11"/>
    <w:pPr>
      <w:spacing w:after="0" w:line="240" w:lineRule="auto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Otdelkadrov2</dc:creator>
  <cp:lastModifiedBy>Otdelkadrov2</cp:lastModifiedBy>
  <cp:revision>1</cp:revision>
  <dcterms:created xsi:type="dcterms:W3CDTF">2016-04-15T04:14:00Z</dcterms:created>
  <dcterms:modified xsi:type="dcterms:W3CDTF">2016-04-15T04:14:00Z</dcterms:modified>
</cp:coreProperties>
</file>